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STANDARD OPERATING PROCEDURE (SOP)</w:t>
      </w:r>
    </w:p>
    <w:p/>
    <w:p>
      <w:pPr>
        <w:pStyle w:val="Heading2"/>
      </w:pPr>
      <w:r>
        <w:t>1. General Information</w:t>
      </w:r>
    </w:p>
    <w:p>
      <w:r>
        <w:t xml:space="preserve">Process Title: </w:t>
      </w:r>
    </w:p>
    <w:p>
      <w:r>
        <w:t xml:space="preserve">Department: </w:t>
      </w:r>
    </w:p>
    <w:p>
      <w:r>
        <w:t xml:space="preserve">Contact Information: </w:t>
      </w:r>
    </w:p>
    <w:p>
      <w:r>
        <w:t xml:space="preserve">SOP ID: </w:t>
      </w:r>
    </w:p>
    <w:p>
      <w:r>
        <w:t xml:space="preserve">Effective Date: </w:t>
      </w:r>
    </w:p>
    <w:p>
      <w:r>
        <w:t xml:space="preserve">Revision Number: </w:t>
      </w:r>
    </w:p>
    <w:p/>
    <w:p>
      <w:pPr>
        <w:pStyle w:val="Heading2"/>
      </w:pPr>
      <w:r>
        <w:t>2. Process Overview</w:t>
      </w:r>
    </w:p>
    <w:p>
      <w:pPr>
        <w:pStyle w:val="Heading3"/>
      </w:pPr>
      <w:r>
        <w:t>2.1 Process Description</w:t>
      </w:r>
    </w:p>
    <w:p>
      <w:r>
        <w:t>Define the goal of the task or process.</w:t>
      </w:r>
    </w:p>
    <w:p>
      <w:pPr>
        <w:pStyle w:val="Heading3"/>
      </w:pPr>
      <w:r>
        <w:t>2.2 Purpose &amp; Scope</w:t>
      </w:r>
    </w:p>
    <w:p>
      <w:r>
        <w:t>Explain the rationale for the SOP and detail who or what the procedure applies to.</w:t>
      </w:r>
    </w:p>
    <w:p>
      <w:pPr>
        <w:pStyle w:val="Heading3"/>
      </w:pPr>
      <w:r>
        <w:t>2.3 Definitions &amp; Related Documents</w:t>
      </w:r>
    </w:p>
    <w:p>
      <w:r>
        <w:t>Define key terms and list any related documents, policies, or references.</w:t>
      </w:r>
    </w:p>
    <w:p/>
    <w:p>
      <w:pPr>
        <w:pStyle w:val="Heading2"/>
      </w:pPr>
      <w:r>
        <w:t>3. Process Steps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WBS</w:t>
            </w:r>
          </w:p>
        </w:tc>
        <w:tc>
          <w:tcPr>
            <w:tcW w:type="dxa" w:w="2880"/>
          </w:tcPr>
          <w:p>
            <w:r>
              <w:t>Task Description</w:t>
            </w:r>
          </w:p>
        </w:tc>
        <w:tc>
          <w:tcPr>
            <w:tcW w:type="dxa" w:w="2880"/>
          </w:tcPr>
          <w:p>
            <w:r>
              <w:t>Owner</w:t>
            </w:r>
          </w:p>
        </w:tc>
      </w:tr>
      <w:tr>
        <w:tc>
          <w:tcPr>
            <w:tcW w:type="dxa" w:w="2880"/>
          </w:tcPr>
          <w:p>
            <w:r>
              <w:t>1.0</w:t>
            </w:r>
          </w:p>
        </w:tc>
        <w:tc>
          <w:tcPr>
            <w:tcW w:type="dxa" w:w="2880"/>
          </w:tcPr>
          <w:p>
            <w:r>
              <w:t>Description of main task</w:t>
            </w:r>
          </w:p>
        </w:tc>
        <w:tc>
          <w:tcPr>
            <w:tcW w:type="dxa" w:w="2880"/>
          </w:tcPr>
          <w:p>
            <w:r>
              <w:t>Team Member</w:t>
            </w:r>
          </w:p>
        </w:tc>
      </w:tr>
      <w:tr>
        <w:tc>
          <w:tcPr>
            <w:tcW w:type="dxa" w:w="2880"/>
          </w:tcPr>
          <w:p>
            <w:r>
              <w:t>1.1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1.2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2.0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2.1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</w:tbl>
    <w:p/>
    <w:p>
      <w:pPr>
        <w:pStyle w:val="Heading2"/>
      </w:pPr>
      <w:r>
        <w:t>4. Resources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WBS</w:t>
            </w:r>
          </w:p>
        </w:tc>
        <w:tc>
          <w:tcPr>
            <w:tcW w:type="dxa" w:w="4320"/>
          </w:tcPr>
          <w:p>
            <w:r>
              <w:t>Resources Required</w:t>
            </w:r>
          </w:p>
        </w:tc>
      </w:tr>
      <w:tr>
        <w:tc>
          <w:tcPr>
            <w:tcW w:type="dxa" w:w="4320"/>
          </w:tcPr>
          <w:p>
            <w:r>
              <w:t>1.0</w:t>
            </w:r>
          </w:p>
        </w:tc>
        <w:tc>
          <w:tcPr>
            <w:tcW w:type="dxa" w:w="4320"/>
          </w:tcPr>
          <w:p>
            <w:r>
              <w:t>List resources for this process step</w:t>
            </w:r>
          </w:p>
        </w:tc>
      </w:tr>
      <w:tr>
        <w:tc>
          <w:tcPr>
            <w:tcW w:type="dxa" w:w="4320"/>
          </w:tcPr>
          <w:p>
            <w:r>
              <w:t>1.2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1.3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2"/>
      </w:pPr>
      <w:r>
        <w:t>5. Frequency</w:t>
      </w:r>
    </w:p>
    <w:p>
      <w:r>
        <w:t>Specify frequency (e.g., once, daily, weekly, monthly, annually).</w:t>
      </w:r>
    </w:p>
    <w:p/>
    <w:p>
      <w:pPr>
        <w:pStyle w:val="Heading2"/>
      </w:pPr>
      <w:r>
        <w:t>6. Review &amp; Signatures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Name / Title</w:t>
            </w:r>
          </w:p>
        </w:tc>
        <w:tc>
          <w:tcPr>
            <w:tcW w:type="dxa" w:w="4320"/>
          </w:tcPr>
          <w:p>
            <w:r>
              <w:t>Signature &amp; Date</w:t>
            </w:r>
          </w:p>
        </w:tc>
      </w:tr>
      <w:tr>
        <w:tc>
          <w:tcPr>
            <w:tcW w:type="dxa" w:w="4320"/>
          </w:tcPr>
          <w:p>
            <w:r>
              <w:t>Prepared By: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Reviewed By: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