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Project Initiation Document (PID)</w:t>
      </w:r>
    </w:p>
    <w:p>
      <w:pPr>
        <w:pStyle w:val="Heading2"/>
      </w:pPr>
      <w:r>
        <w:t>Project Definition</w:t>
      </w:r>
    </w:p>
    <w:p>
      <w:pPr>
        <w:pStyle w:val="Heading3"/>
      </w:pPr>
      <w:r>
        <w:t>Purpose</w:t>
      </w:r>
    </w:p>
    <w:p>
      <w:r>
        <w:t>[Describe the reason for initiating the project.]</w:t>
      </w:r>
    </w:p>
    <w:p>
      <w:pPr>
        <w:pStyle w:val="Heading3"/>
      </w:pPr>
      <w:r>
        <w:t>Goals &amp; Objectives</w:t>
      </w:r>
    </w:p>
    <w:p>
      <w:r>
        <w:t>[List long-term goals and short-term objectives.]</w:t>
      </w:r>
    </w:p>
    <w:p>
      <w:pPr>
        <w:pStyle w:val="Heading3"/>
      </w:pPr>
      <w:r>
        <w:t>Success Criteria</w:t>
      </w:r>
    </w:p>
    <w:p>
      <w:r>
        <w:t>[Define how project success will be measured.]</w:t>
      </w:r>
    </w:p>
    <w:p>
      <w:pPr>
        <w:pStyle w:val="Heading3"/>
      </w:pPr>
      <w:r>
        <w:t>Assumptions &amp; Constraints</w:t>
      </w:r>
    </w:p>
    <w:p>
      <w:r>
        <w:t>[List assumptions and known constraints.]</w:t>
      </w:r>
    </w:p>
    <w:p>
      <w:pPr>
        <w:pStyle w:val="Heading2"/>
      </w:pPr>
      <w:r>
        <w:t>Business Case</w:t>
      </w:r>
    </w:p>
    <w:p>
      <w:r>
        <w:t>[Attach Business Case document or summarize benefits, costs, and risks here.]</w:t>
      </w:r>
    </w:p>
    <w:p>
      <w:pPr>
        <w:pStyle w:val="Heading2"/>
      </w:pPr>
      <w:r>
        <w:t>Project Scope</w:t>
      </w:r>
    </w:p>
    <w:p>
      <w:r>
        <w:t>[Attach Project Scope document detailing deliverables, tasks, workflow and boundaries.]</w:t>
      </w:r>
    </w:p>
    <w:p>
      <w:pPr>
        <w:pStyle w:val="Heading2"/>
      </w:pPr>
      <w:r>
        <w:t>Project Budget</w:t>
      </w:r>
    </w:p>
    <w:p>
      <w:r>
        <w:t>[Attach detailed Project Budget including phase-wise cost estimates.]</w:t>
      </w:r>
    </w:p>
    <w:p>
      <w:pPr>
        <w:pStyle w:val="Heading2"/>
      </w:pPr>
      <w:r>
        <w:t>Project Timeline</w:t>
      </w:r>
    </w:p>
    <w:p>
      <w:r>
        <w:t>[Attach Project Schedule with milestones, tasks and deadlines.]</w:t>
      </w:r>
    </w:p>
    <w:p>
      <w:pPr>
        <w:pStyle w:val="Heading2"/>
      </w:pPr>
      <w:r>
        <w:t>Project Breakdown (Work Breakdown Structure)</w:t>
      </w:r>
    </w:p>
    <w:p>
      <w:r>
        <w:t>[Attach Work Breakdown Structure document.]</w:t>
      </w:r>
    </w:p>
    <w:p>
      <w:pPr>
        <w:pStyle w:val="Heading2"/>
      </w:pPr>
      <w:r>
        <w:t>Resource Plan</w:t>
      </w:r>
    </w:p>
    <w:p>
      <w:r>
        <w:t>[Attach Resource Plan including human, equipment and material allocation.]</w:t>
      </w:r>
    </w:p>
    <w:p>
      <w:pPr>
        <w:pStyle w:val="Heading2"/>
      </w:pPr>
      <w:r>
        <w:t>Risk Plan</w:t>
      </w:r>
    </w:p>
    <w:p>
      <w:r>
        <w:t>[Attach Risk Management Plan including mitigation strategies and risk ownership.]</w:t>
      </w:r>
    </w:p>
    <w:p>
      <w:pPr>
        <w:pStyle w:val="Heading2"/>
      </w:pPr>
      <w:r>
        <w:t>Change Management Plan</w:t>
      </w:r>
    </w:p>
    <w:p>
      <w:r>
        <w:t>[Attach Change Management Plan defining change control process.]</w:t>
      </w:r>
    </w:p>
    <w:p>
      <w:pPr>
        <w:pStyle w:val="Heading2"/>
      </w:pPr>
      <w:r>
        <w:t>Project Team Roles &amp; Responsibilities</w:t>
      </w:r>
    </w:p>
    <w:p>
      <w:r>
        <w:t>[Attach Roles &amp; Responsibilities document defining reporting structure.]</w:t>
      </w:r>
    </w:p>
    <w:p>
      <w:pPr>
        <w:pStyle w:val="Heading2"/>
      </w:pPr>
      <w:r>
        <w:t>Project Controls</w:t>
      </w:r>
    </w:p>
    <w:p>
      <w:r>
        <w:t>[Attach Project Controls documentation covering performance tracking and quality control.]</w:t>
      </w:r>
    </w:p>
    <w:p>
      <w:pPr>
        <w:pStyle w:val="Heading2"/>
      </w:pPr>
      <w:r>
        <w:t>Communication Plan</w:t>
      </w:r>
    </w:p>
    <w:p>
      <w:r>
        <w:t>[Attach Communication Plan defining stakeholder communication strategy.]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